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3B1C" w:rsidP="2EA5A42F" w:rsidRDefault="00C13B1C" w14:paraId="3C7D4638" w14:textId="4F645B4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GCSE SUBJECT – AQA 3</w:t>
      </w: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Design</w:t>
      </w: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0"/>
        <w:gridCol w:w="5085"/>
      </w:tblGrid>
      <w:tr w:rsidR="2EA5A42F" w:rsidTr="2EA5A42F" w14:paraId="2CC39F8E">
        <w:trPr>
          <w:trHeight w:val="300"/>
        </w:trPr>
        <w:tc>
          <w:tcPr>
            <w:tcW w:w="3930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76325C9A" w14:textId="3EDCF4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Assessment Structure</w:t>
            </w:r>
          </w:p>
        </w:tc>
        <w:tc>
          <w:tcPr>
            <w:tcW w:w="5085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1F64D6C7" w14:textId="1DD8E7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Date</w:t>
            </w:r>
          </w:p>
        </w:tc>
      </w:tr>
      <w:tr w:rsidR="2EA5A42F" w:rsidTr="2EA5A42F" w14:paraId="2DF98A32">
        <w:trPr>
          <w:trHeight w:val="300"/>
        </w:trPr>
        <w:tc>
          <w:tcPr>
            <w:tcW w:w="3930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7A243427" w14:textId="06BB24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Unit 1 – Portfolio (</w:t>
            </w:r>
            <w:r w:rsidRPr="2EA5A42F" w:rsidR="5DB85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environment and lamp project)</w:t>
            </w: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  <w:p w:rsidR="2EA5A42F" w:rsidP="2EA5A42F" w:rsidRDefault="2EA5A42F" w14:paraId="5B3336CC" w14:textId="72F160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(60%)</w:t>
            </w:r>
          </w:p>
        </w:tc>
        <w:tc>
          <w:tcPr>
            <w:tcW w:w="5085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0DFB0247" w14:textId="081EB9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Due </w:t>
            </w:r>
            <w:r w:rsidRPr="2EA5A42F" w:rsidR="228852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9</w:t>
            </w:r>
            <w:r w:rsidRPr="2EA5A42F" w:rsidR="2EA5A4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highlight w:val="yellow"/>
                <w:lang w:val="en-GB"/>
              </w:rPr>
              <w:t>.5.23</w:t>
            </w:r>
          </w:p>
        </w:tc>
      </w:tr>
      <w:tr w:rsidR="2EA5A42F" w:rsidTr="2EA5A42F" w14:paraId="1F56313D">
        <w:trPr>
          <w:trHeight w:val="300"/>
        </w:trPr>
        <w:tc>
          <w:tcPr>
            <w:tcW w:w="3930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29A23F7D" w14:textId="57E077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Unit 2 – Exam (4 months prep time) </w:t>
            </w:r>
          </w:p>
          <w:p w:rsidR="2EA5A42F" w:rsidP="2EA5A42F" w:rsidRDefault="2EA5A42F" w14:paraId="6D3D8122" w14:textId="191FF6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(40%)</w:t>
            </w:r>
          </w:p>
        </w:tc>
        <w:tc>
          <w:tcPr>
            <w:tcW w:w="5085" w:type="dxa"/>
            <w:tcMar>
              <w:left w:w="105" w:type="dxa"/>
              <w:right w:w="105" w:type="dxa"/>
            </w:tcMar>
            <w:vAlign w:val="top"/>
          </w:tcPr>
          <w:p w:rsidR="2EA5A42F" w:rsidP="2EA5A42F" w:rsidRDefault="2EA5A42F" w14:paraId="56350E09" w14:textId="410E40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Exam – 10hrs </w:t>
            </w:r>
            <w:r w:rsidRPr="2EA5A42F" w:rsidR="2EA5A4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highlight w:val="yellow"/>
                <w:lang w:val="en-GB"/>
              </w:rPr>
              <w:t>25.4.23 &amp; 26.4.23</w:t>
            </w:r>
          </w:p>
          <w:p w:rsidR="2EA5A42F" w:rsidP="2EA5A42F" w:rsidRDefault="2EA5A42F" w14:paraId="4717EB38" w14:textId="5CDE96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  <w:r w:rsidRPr="2EA5A42F" w:rsidR="2EA5A4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  <w:lang w:val="en-GB"/>
              </w:rPr>
              <w:t>All prep work due at the end of the 2</w:t>
            </w:r>
            <w:r w:rsidRPr="2EA5A42F" w:rsidR="2EA5A4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  <w:vertAlign w:val="superscript"/>
                <w:lang w:val="en-GB"/>
              </w:rPr>
              <w:t>nd</w:t>
            </w:r>
            <w:r w:rsidRPr="2EA5A42F" w:rsidR="2EA5A42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  <w:lang w:val="en-GB"/>
              </w:rPr>
              <w:t xml:space="preserve"> exam day</w:t>
            </w:r>
          </w:p>
        </w:tc>
      </w:tr>
    </w:tbl>
    <w:p w:rsidR="2EA5A42F" w:rsidP="2EA5A42F" w:rsidRDefault="2EA5A42F" w14:paraId="584E0899" w14:textId="0791036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C13B1C" w:rsidP="2EA5A42F" w:rsidRDefault="00C13B1C" w14:paraId="2103C837" w14:textId="05AA59F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key to doing well in this subject is…</w:t>
      </w:r>
    </w:p>
    <w:p w:rsidR="00C13B1C" w:rsidP="2EA5A42F" w:rsidRDefault="00C13B1C" w14:paraId="5319EFE0" w14:textId="3D0651B4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Organisation, keeping up to date with tasks, quality not quantity, covering all x4 AOs, ensuring you include drawing and annotation for both units. </w:t>
      </w:r>
    </w:p>
    <w:p w:rsidR="00C13B1C" w:rsidP="2EA5A42F" w:rsidRDefault="00C13B1C" w14:paraId="74F495BC" w14:textId="686E0CDF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must make connections to artists and show inspiration whilst creating original artwork that is personal to you and shows a journey/development throughout your project towards realising intentions. </w:t>
      </w:r>
    </w:p>
    <w:p w:rsidR="2EA5A42F" w:rsidP="2EA5A42F" w:rsidRDefault="2EA5A42F" w14:paraId="40256239" w14:textId="37F18EC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C13B1C" w:rsidP="2EA5A42F" w:rsidRDefault="00C13B1C" w14:paraId="4F24D2B1" w14:textId="61893D2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Other Top tips</w:t>
      </w:r>
    </w:p>
    <w:p w:rsidR="00C13B1C" w:rsidP="2EA5A42F" w:rsidRDefault="00C13B1C" w14:paraId="6FFE7079" w14:textId="02E3A283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 your checklist/calendar to keep track of your progress, what you should be doing and in what order. </w:t>
      </w:r>
    </w:p>
    <w:p w:rsidR="00C13B1C" w:rsidP="2EA5A42F" w:rsidRDefault="00C13B1C" w14:paraId="2B61740A" w14:textId="3BBE7D24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 your time well, do not waste time on tasks that will not gain you marks – backgrounds, fancy titles etc. </w:t>
      </w:r>
    </w:p>
    <w:p w:rsidR="00C13B1C" w:rsidP="2EA5A42F" w:rsidRDefault="00C13B1C" w14:paraId="1D595004" w14:textId="4EC87B82">
      <w:pPr>
        <w:pStyle w:val="ListParagraph"/>
        <w:numPr>
          <w:ilvl w:val="0"/>
          <w:numId w:val="4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EA5A42F" w:rsidR="00C13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Make sure you respond to all written/verbal feedback from Mrs Aarosin- remember Mrs Aarosin marks and moderates the artwork in school every year and so has a lot of experience of what needs to be included to be successful – listen to advice!</w:t>
      </w:r>
    </w:p>
    <w:p w:rsidR="2EA5A42F" w:rsidP="2EA5A42F" w:rsidRDefault="2EA5A42F" w14:paraId="4CC44A45" w14:textId="4B6A314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A5A42F" w:rsidP="2EA5A42F" w:rsidRDefault="2EA5A42F" w14:paraId="2CF8F4F5" w14:textId="1B7850B0">
      <w:pPr>
        <w:pStyle w:val="Normal"/>
      </w:pPr>
    </w:p>
    <w:p w:rsidR="008D4373" w:rsidP="008D4373" w:rsidRDefault="008D4373" w14:paraId="016C165B" w14:textId="27EB6B79"/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167b06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eac5b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55cda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25c5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26f9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C13B1C"/>
    <w:rsid w:val="00D66062"/>
    <w:rsid w:val="1B58DBC2"/>
    <w:rsid w:val="2288522F"/>
    <w:rsid w:val="2626CDDC"/>
    <w:rsid w:val="2EA5A42F"/>
    <w:rsid w:val="39D5F6B0"/>
    <w:rsid w:val="5DB85D73"/>
    <w:rsid w:val="68D7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 Harris</dc:creator>
  <keywords/>
  <dc:description/>
  <lastModifiedBy>Cheryl Harvey</lastModifiedBy>
  <revision>4</revision>
  <dcterms:created xsi:type="dcterms:W3CDTF">2023-02-28T19:53:00.0000000Z</dcterms:created>
  <dcterms:modified xsi:type="dcterms:W3CDTF">2023-03-06T15:33:47.7203433Z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